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95A0" w14:textId="77777777" w:rsidR="001935F9" w:rsidRDefault="001935F9" w:rsidP="001935F9">
      <w:pPr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(nazwa firmy)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______________________________</w:t>
      </w:r>
    </w:p>
    <w:p w14:paraId="5613FDF4" w14:textId="77777777" w:rsidR="001935F9" w:rsidRDefault="001935F9" w:rsidP="001935F9">
      <w:pPr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(adres)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(NIP)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dane kontaktowe (mail, telefon)</w:t>
      </w:r>
    </w:p>
    <w:p w14:paraId="580269E2" w14:textId="77777777" w:rsidR="001935F9" w:rsidRDefault="001935F9" w:rsidP="001935F9">
      <w:pPr>
        <w:jc w:val="right"/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Przedszkole Miejskie nr 185 w Łodzi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ul. Szpitalna 13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</w:r>
      <w:r>
        <w:rPr>
          <w:rFonts w:ascii="Microsoft YaHei UI Light" w:eastAsia="Microsoft YaHei UI Light" w:hAnsi="Microsoft YaHei UI Light" w:cs="Microsoft YaHei UI Light"/>
          <w:b/>
        </w:rPr>
        <w:t>92-207 Łódź</w:t>
      </w:r>
    </w:p>
    <w:p w14:paraId="6FA4E0AF" w14:textId="77777777" w:rsidR="001935F9" w:rsidRDefault="001935F9" w:rsidP="001935F9">
      <w:pPr>
        <w:jc w:val="center"/>
        <w:rPr>
          <w:rFonts w:ascii="Microsoft YaHei UI Light" w:eastAsia="Microsoft YaHei UI Light" w:hAnsi="Microsoft YaHei UI Light" w:cs="Microsoft YaHei UI Light"/>
          <w:color w:val="000000"/>
        </w:rPr>
      </w:pPr>
      <w:r>
        <w:rPr>
          <w:rFonts w:ascii="Microsoft YaHei UI Light" w:eastAsia="Microsoft YaHei UI Light" w:hAnsi="Microsoft YaHei UI Light" w:cs="Microsoft YaHei UI Light"/>
          <w:color w:val="000000"/>
        </w:rPr>
        <w:t xml:space="preserve">Ja niżej podpisana/y przedstawiam koszt zakupu i dostawy sprzętu audiowizualnego. </w:t>
      </w:r>
    </w:p>
    <w:p w14:paraId="234C94C2" w14:textId="77777777" w:rsidR="001935F9" w:rsidRDefault="001935F9" w:rsidP="001935F9">
      <w:pPr>
        <w:jc w:val="center"/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 xml:space="preserve">(Należy wpisać w ostatnich 2 wierszach tabeli łączny koszt netto i brutto, 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br/>
        <w:t>uwzględniając ilość poszczególnych elementów zamówienia)</w:t>
      </w:r>
    </w:p>
    <w:tbl>
      <w:tblPr>
        <w:tblStyle w:val="Style21"/>
        <w:tblpPr w:leftFromText="180" w:rightFromText="180" w:vertAnchor="text" w:horzAnchor="page" w:tblpX="1273" w:tblpY="581"/>
        <w:tblOverlap w:val="never"/>
        <w:tblW w:w="9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763"/>
        <w:gridCol w:w="862"/>
        <w:gridCol w:w="5588"/>
      </w:tblGrid>
      <w:tr w:rsidR="001935F9" w14:paraId="65B2F380" w14:textId="77777777" w:rsidTr="003266A5">
        <w:tc>
          <w:tcPr>
            <w:tcW w:w="637" w:type="dxa"/>
            <w:shd w:val="clear" w:color="auto" w:fill="F2F2F2" w:themeFill="background1" w:themeFillShade="F2"/>
          </w:tcPr>
          <w:p w14:paraId="4BF3A1A1" w14:textId="77777777" w:rsidR="001935F9" w:rsidRDefault="001935F9" w:rsidP="003266A5">
            <w:pPr>
              <w:jc w:val="center"/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t>L.p.</w:t>
            </w:r>
          </w:p>
        </w:tc>
        <w:tc>
          <w:tcPr>
            <w:tcW w:w="2763" w:type="dxa"/>
            <w:shd w:val="clear" w:color="auto" w:fill="F2F2F2" w:themeFill="background1" w:themeFillShade="F2"/>
          </w:tcPr>
          <w:p w14:paraId="5C8C7E72" w14:textId="77777777" w:rsidR="001935F9" w:rsidRDefault="001935F9" w:rsidP="003266A5">
            <w:pPr>
              <w:jc w:val="center"/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t>Rodzaj towaru/produktu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14:paraId="14DBB6E8" w14:textId="77777777" w:rsidR="001935F9" w:rsidRDefault="001935F9" w:rsidP="003266A5">
            <w:pPr>
              <w:jc w:val="center"/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t>ilość</w:t>
            </w:r>
          </w:p>
        </w:tc>
        <w:tc>
          <w:tcPr>
            <w:tcW w:w="5588" w:type="dxa"/>
            <w:shd w:val="clear" w:color="auto" w:fill="F2F2F2" w:themeFill="background1" w:themeFillShade="F2"/>
          </w:tcPr>
          <w:p w14:paraId="4C048D71" w14:textId="77777777" w:rsidR="001935F9" w:rsidRDefault="001935F9" w:rsidP="003266A5">
            <w:pPr>
              <w:jc w:val="center"/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t>Opis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br/>
              <w:t>(wymagania minimalne)</w:t>
            </w:r>
          </w:p>
        </w:tc>
      </w:tr>
      <w:tr w:rsidR="001935F9" w14:paraId="71D63E1F" w14:textId="77777777" w:rsidTr="003266A5">
        <w:tc>
          <w:tcPr>
            <w:tcW w:w="637" w:type="dxa"/>
            <w:vMerge w:val="restart"/>
            <w:shd w:val="clear" w:color="auto" w:fill="F2F2F2" w:themeFill="background1" w:themeFillShade="F2"/>
          </w:tcPr>
          <w:p w14:paraId="1D347255" w14:textId="77777777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</w:rPr>
              <w:t>1.</w:t>
            </w:r>
          </w:p>
        </w:tc>
        <w:tc>
          <w:tcPr>
            <w:tcW w:w="9213" w:type="dxa"/>
            <w:gridSpan w:val="3"/>
            <w:shd w:val="clear" w:color="auto" w:fill="F2F2F2" w:themeFill="background1" w:themeFillShade="F2"/>
          </w:tcPr>
          <w:p w14:paraId="0012F1E3" w14:textId="77777777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t>Wyposażeni</w:t>
            </w:r>
            <w:r>
              <w:rPr>
                <w:rFonts w:ascii="Microsoft YaHei UI Light" w:eastAsia="Microsoft YaHei UI Light" w:hAnsi="Microsoft YaHei UI Light" w:cs="Microsoft YaHei UI Light"/>
                <w:b/>
              </w:rPr>
              <w:t>e w sprzęt</w:t>
            </w:r>
          </w:p>
        </w:tc>
      </w:tr>
      <w:tr w:rsidR="001935F9" w14:paraId="14CE662D" w14:textId="77777777" w:rsidTr="003266A5">
        <w:tc>
          <w:tcPr>
            <w:tcW w:w="637" w:type="dxa"/>
            <w:vMerge/>
            <w:shd w:val="clear" w:color="auto" w:fill="D9D9D9"/>
          </w:tcPr>
          <w:p w14:paraId="431A0EFE" w14:textId="77777777" w:rsidR="001935F9" w:rsidRDefault="001935F9" w:rsidP="003266A5">
            <w:pPr>
              <w:widowControl w:val="0"/>
              <w:spacing w:line="276" w:lineRule="auto"/>
              <w:rPr>
                <w:rFonts w:ascii="Microsoft YaHei UI Light" w:eastAsia="Microsoft YaHei UI Light" w:hAnsi="Microsoft YaHei UI Light" w:cs="Microsoft YaHei UI Light"/>
              </w:rPr>
            </w:pPr>
          </w:p>
        </w:tc>
        <w:tc>
          <w:tcPr>
            <w:tcW w:w="2763" w:type="dxa"/>
          </w:tcPr>
          <w:p w14:paraId="59BE04C2" w14:textId="77777777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</w:rPr>
              <w:t>Tablica interaktywna</w:t>
            </w:r>
            <w:r>
              <w:rPr>
                <w:rFonts w:ascii="Microsoft YaHei UI Light" w:eastAsia="Microsoft YaHei UI Light" w:hAnsi="Microsoft YaHei UI Light" w:cs="Microsoft YaHei UI Light"/>
              </w:rPr>
              <w:t xml:space="preserve"> z projektorem</w:t>
            </w:r>
          </w:p>
          <w:p w14:paraId="69C96230" w14:textId="77777777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</w:p>
        </w:tc>
        <w:tc>
          <w:tcPr>
            <w:tcW w:w="862" w:type="dxa"/>
          </w:tcPr>
          <w:p w14:paraId="6DC8B1DD" w14:textId="77777777" w:rsidR="001935F9" w:rsidRDefault="001935F9" w:rsidP="003266A5">
            <w:pPr>
              <w:jc w:val="center"/>
              <w:rPr>
                <w:rFonts w:ascii="Microsoft YaHei UI Light" w:eastAsia="Microsoft YaHei UI Light" w:hAnsi="Microsoft YaHei UI Light" w:cs="Microsoft YaHei UI Light"/>
              </w:rPr>
            </w:pPr>
            <w:r>
              <w:rPr>
                <w:rFonts w:ascii="Microsoft YaHei UI Light" w:eastAsia="Microsoft YaHei UI Light" w:hAnsi="Microsoft YaHei UI Light" w:cs="Microsoft YaHei UI Light"/>
              </w:rPr>
              <w:t>1 szt.</w:t>
            </w:r>
          </w:p>
        </w:tc>
        <w:tc>
          <w:tcPr>
            <w:tcW w:w="5588" w:type="dxa"/>
          </w:tcPr>
          <w:p w14:paraId="05D2DB06" w14:textId="64C6D52B" w:rsidR="00A83BD5" w:rsidRDefault="001935F9" w:rsidP="00A83BD5">
            <w:pPr>
              <w:rPr>
                <w:rFonts w:ascii="Microsoft YaHei UI Light" w:eastAsia="Microsoft YaHei UI Light" w:hAnsi="Microsoft YaHei UI Light" w:cs="Microsoft YaHei UI Light"/>
                <w:b/>
                <w:bCs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b/>
                <w:bCs/>
              </w:rPr>
              <w:t>Projektor</w:t>
            </w:r>
            <w:r w:rsidR="00A83BD5">
              <w:rPr>
                <w:rFonts w:ascii="Microsoft YaHei UI Light" w:eastAsia="Microsoft YaHei UI Light" w:hAnsi="Microsoft YaHei UI Light" w:cs="Microsoft YaHei UI Light"/>
                <w:b/>
                <w:bCs/>
              </w:rPr>
              <w:t>:</w:t>
            </w:r>
          </w:p>
          <w:p w14:paraId="3AECD17A" w14:textId="4B55CD42" w:rsidR="00A83BD5" w:rsidRPr="00A83BD5" w:rsidRDefault="00A83BD5" w:rsidP="00A83BD5">
            <w:pP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Jasność źródła światła – 3600lm</w:t>
            </w:r>
          </w:p>
          <w:p w14:paraId="35B036D1" w14:textId="0D9A330F" w:rsidR="00A83BD5" w:rsidRPr="00A83BD5" w:rsidRDefault="00A83BD5" w:rsidP="00A83BD5">
            <w:pP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Technologia DLP</w:t>
            </w:r>
          </w:p>
          <w:p w14:paraId="6FA57DE5" w14:textId="50B07966" w:rsidR="00A83BD5" w:rsidRPr="00A83BD5" w:rsidRDefault="00A83BD5" w:rsidP="00A83BD5">
            <w:pP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Rozdzielczość -  1024x768</w:t>
            </w:r>
          </w:p>
          <w:p w14:paraId="5898BEE2" w14:textId="2AE5A61C" w:rsidR="00023311" w:rsidRPr="00A83BD5" w:rsidRDefault="00A83BD5" w:rsidP="003266A5">
            <w:pP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Żywotność lampy 5500 h (w trybie normalnym) 10000 h w trybie ECO</w:t>
            </w:r>
          </w:p>
          <w:p w14:paraId="47223D17" w14:textId="3D97A3F0" w:rsidR="00A83BD5" w:rsidRPr="00A83BD5" w:rsidRDefault="00A83BD5" w:rsidP="003266A5">
            <w:pP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Kontrast 20000:1</w:t>
            </w:r>
          </w:p>
          <w:p w14:paraId="7D78F60A" w14:textId="05E6D033" w:rsidR="00A83BD5" w:rsidRPr="00A83BD5" w:rsidRDefault="00A83BD5" w:rsidP="003266A5">
            <w:pPr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 xml:space="preserve">Wejścia wideo – </w:t>
            </w:r>
            <w:proofErr w:type="spellStart"/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Composit</w:t>
            </w:r>
            <w:proofErr w:type="spellEnd"/>
            <w:r w:rsidRPr="00A83BD5">
              <w:rPr>
                <w:rFonts w:ascii="Microsoft YaHei UI Light" w:eastAsia="Microsoft YaHei UI Light" w:hAnsi="Microsoft YaHei UI Light" w:cs="Microsoft YaHei UI Light"/>
                <w:sz w:val="16"/>
                <w:szCs w:val="16"/>
              </w:rPr>
              <w:t>, 2xHDMI, S-Video, 2xVGA</w:t>
            </w:r>
          </w:p>
          <w:p w14:paraId="53F129B6" w14:textId="77777777" w:rsidR="00023311" w:rsidRPr="00A83BD5" w:rsidRDefault="00023311" w:rsidP="003266A5">
            <w:pPr>
              <w:rPr>
                <w:rFonts w:ascii="Microsoft YaHei UI Light" w:eastAsia="Microsoft YaHei UI Light" w:hAnsi="Microsoft YaHei UI Light" w:cs="Microsoft YaHei UI Light"/>
                <w:b/>
                <w:bCs/>
              </w:rPr>
            </w:pPr>
          </w:p>
          <w:p w14:paraId="36AE95E1" w14:textId="02CDDCEB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  <w:b/>
                <w:bCs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  <w:b/>
                <w:bCs/>
              </w:rPr>
              <w:t>Tablica:</w:t>
            </w:r>
          </w:p>
          <w:p w14:paraId="63B132EB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Wymiary ca</w:t>
            </w:r>
            <w:r w:rsidRPr="00A83BD5">
              <w:rPr>
                <w:rFonts w:ascii="Microsoft YaHei UI" w:eastAsia="Microsoft YaHei UI" w:hAnsi="Microsoft YaHei UI" w:cs="Cambria"/>
                <w:color w:val="000000" w:themeColor="text1"/>
                <w:sz w:val="16"/>
                <w:szCs w:val="16"/>
              </w:rPr>
              <w:t>ł</w:t>
            </w: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kowite (</w:t>
            </w: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szer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 xml:space="preserve"> x </w:t>
            </w: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wys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) [cm]: 174,5 × 123,3</w:t>
            </w:r>
          </w:p>
          <w:p w14:paraId="1FFB4FE5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Obszar roboczy (</w:t>
            </w: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szer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 xml:space="preserve"> x </w:t>
            </w: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wys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) [cm]: 168 × 114,6</w:t>
            </w:r>
          </w:p>
          <w:p w14:paraId="0734B499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Przek</w:t>
            </w:r>
            <w:r w:rsidRPr="00A83BD5">
              <w:rPr>
                <w:rFonts w:ascii="Microsoft YaHei UI" w:eastAsia="Microsoft YaHei UI" w:hAnsi="Microsoft YaHei UI" w:cs="Cambria"/>
                <w:color w:val="000000" w:themeColor="text1"/>
                <w:sz w:val="16"/>
                <w:szCs w:val="16"/>
              </w:rPr>
              <w:t>ą</w:t>
            </w: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tna: 80"</w:t>
            </w:r>
          </w:p>
          <w:p w14:paraId="0C011219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Rozdzielczo</w:t>
            </w:r>
            <w:r w:rsidRPr="00A83BD5">
              <w:rPr>
                <w:rFonts w:ascii="Microsoft YaHei UI" w:eastAsia="Microsoft YaHei UI" w:hAnsi="Microsoft YaHei UI" w:cs="Cambria"/>
                <w:color w:val="000000" w:themeColor="text1"/>
                <w:sz w:val="16"/>
                <w:szCs w:val="16"/>
              </w:rPr>
              <w:t>ść</w:t>
            </w: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: 32767 x 32767</w:t>
            </w:r>
          </w:p>
          <w:p w14:paraId="20200B9F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Grubo</w:t>
            </w:r>
            <w:r w:rsidRPr="00A83BD5">
              <w:rPr>
                <w:rFonts w:ascii="Microsoft YaHei UI" w:eastAsia="Microsoft YaHei UI" w:hAnsi="Microsoft YaHei UI" w:cs="Cambria"/>
                <w:color w:val="000000" w:themeColor="text1"/>
                <w:sz w:val="16"/>
                <w:szCs w:val="16"/>
              </w:rPr>
              <w:t>ść</w:t>
            </w: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 xml:space="preserve"> [cm]: 4,5</w:t>
            </w:r>
          </w:p>
          <w:p w14:paraId="086A91A1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Powierzchnia: ceramiczna</w:t>
            </w:r>
          </w:p>
          <w:p w14:paraId="7B61902C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Properties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 xml:space="preserve"> of the </w:t>
            </w: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surface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sucho</w:t>
            </w:r>
            <w:r w:rsidRPr="00A83BD5">
              <w:rPr>
                <w:rFonts w:ascii="Microsoft YaHei UI" w:eastAsia="Microsoft YaHei UI" w:hAnsi="Microsoft YaHei UI" w:cs="Cambria"/>
                <w:color w:val="000000" w:themeColor="text1"/>
                <w:sz w:val="16"/>
                <w:szCs w:val="16"/>
              </w:rPr>
              <w:t>ś</w:t>
            </w: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cieralna</w:t>
            </w:r>
            <w:proofErr w:type="spellEnd"/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, magnetyczna</w:t>
            </w:r>
          </w:p>
          <w:p w14:paraId="68E4DB26" w14:textId="77777777" w:rsidR="00A83BD5" w:rsidRPr="00A83BD5" w:rsidRDefault="00A83BD5" w:rsidP="00A83BD5">
            <w:pPr>
              <w:shd w:val="clear" w:color="auto" w:fill="FFFFFF"/>
              <w:spacing w:line="225" w:lineRule="atLeast"/>
              <w:ind w:left="360"/>
              <w:jc w:val="both"/>
              <w:textAlignment w:val="baseline"/>
              <w:rPr>
                <w:rFonts w:ascii="Microsoft YaHei UI" w:eastAsia="Microsoft YaHei UI" w:hAnsi="Microsoft YaHei UI" w:cstheme="minorHAnsi"/>
                <w:color w:val="000000" w:themeColor="text1"/>
                <w:sz w:val="16"/>
                <w:szCs w:val="16"/>
              </w:rPr>
            </w:pPr>
            <w:r w:rsidRPr="00A83BD5">
              <w:rPr>
                <w:rFonts w:ascii="Microsoft YaHei UI" w:eastAsia="Microsoft YaHei UI" w:hAnsi="Microsoft YaHei UI" w:cstheme="minorHAnsi" w:hint="eastAsia"/>
                <w:color w:val="000000" w:themeColor="text1"/>
                <w:sz w:val="16"/>
                <w:szCs w:val="16"/>
              </w:rPr>
              <w:t>Technologia: optyczna</w:t>
            </w:r>
          </w:p>
          <w:p w14:paraId="2EA0D32D" w14:textId="77777777" w:rsidR="00A83BD5" w:rsidRPr="00A83BD5" w:rsidRDefault="00A83BD5" w:rsidP="003266A5">
            <w:pPr>
              <w:rPr>
                <w:rFonts w:ascii="Microsoft YaHei UI Light" w:eastAsia="Microsoft YaHei UI Light" w:hAnsi="Microsoft YaHei UI Light" w:cs="Microsoft YaHei UI Light"/>
                <w:b/>
                <w:bCs/>
              </w:rPr>
            </w:pPr>
          </w:p>
          <w:p w14:paraId="537A995A" w14:textId="77777777" w:rsidR="001935F9" w:rsidRPr="00A83BD5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</w:rPr>
              <w:t>Gwarancja na tablicę: 3 lata</w:t>
            </w:r>
          </w:p>
          <w:p w14:paraId="215A05C3" w14:textId="77777777" w:rsidR="001935F9" w:rsidRPr="00A83BD5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</w:p>
          <w:p w14:paraId="159BCB2E" w14:textId="7967ECAC" w:rsidR="001935F9" w:rsidRPr="00A83BD5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  <w:r w:rsidRPr="00A83BD5">
              <w:rPr>
                <w:rFonts w:ascii="Microsoft YaHei UI Light" w:eastAsia="Microsoft YaHei UI Light" w:hAnsi="Microsoft YaHei UI Light" w:cs="Microsoft YaHei UI Light"/>
              </w:rPr>
              <w:t>Tablica i projektor mają być dostarczone i  zamontowane w</w:t>
            </w:r>
            <w:r w:rsidR="00963050">
              <w:rPr>
                <w:rFonts w:ascii="Microsoft YaHei UI Light" w:eastAsia="Microsoft YaHei UI Light" w:hAnsi="Microsoft YaHei UI Light" w:cs="Microsoft YaHei UI Light"/>
              </w:rPr>
              <w:t>e</w:t>
            </w:r>
            <w:r w:rsidRPr="00A83BD5">
              <w:rPr>
                <w:rFonts w:ascii="Microsoft YaHei UI Light" w:eastAsia="Microsoft YaHei UI Light" w:hAnsi="Microsoft YaHei UI Light" w:cs="Microsoft YaHei UI Light"/>
              </w:rPr>
              <w:t xml:space="preserve"> wskazanym miejscu przez Zamawiającego. Wykonawca ma dostarczyć uchwyt, kable, korytka oraz przedłużacze.</w:t>
            </w:r>
          </w:p>
        </w:tc>
      </w:tr>
      <w:tr w:rsidR="001935F9" w14:paraId="22811818" w14:textId="77777777" w:rsidTr="003266A5">
        <w:tc>
          <w:tcPr>
            <w:tcW w:w="4262" w:type="dxa"/>
            <w:gridSpan w:val="3"/>
            <w:shd w:val="clear" w:color="auto" w:fill="F2F2F2" w:themeFill="background1" w:themeFillShade="F2"/>
          </w:tcPr>
          <w:p w14:paraId="4D32843E" w14:textId="77777777" w:rsidR="001935F9" w:rsidRDefault="001935F9" w:rsidP="003266A5">
            <w:pPr>
              <w:widowControl w:val="0"/>
              <w:spacing w:line="276" w:lineRule="auto"/>
              <w:jc w:val="right"/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</w:rPr>
              <w:lastRenderedPageBreak/>
              <w:t>RAZEM</w:t>
            </w:r>
            <w:r>
              <w:rPr>
                <w:rFonts w:ascii="Microsoft YaHei UI Light" w:eastAsia="Microsoft YaHei UI Light" w:hAnsi="Microsoft YaHei UI Light" w:cs="Microsoft YaHei UI Light"/>
                <w:b/>
              </w:rPr>
              <w:t xml:space="preserve"> CENA NETTO</w:t>
            </w:r>
          </w:p>
        </w:tc>
        <w:tc>
          <w:tcPr>
            <w:tcW w:w="5588" w:type="dxa"/>
          </w:tcPr>
          <w:p w14:paraId="26082BB2" w14:textId="77777777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</w:p>
        </w:tc>
      </w:tr>
      <w:tr w:rsidR="001935F9" w14:paraId="0EF6AAD4" w14:textId="77777777" w:rsidTr="003266A5">
        <w:tc>
          <w:tcPr>
            <w:tcW w:w="4262" w:type="dxa"/>
            <w:gridSpan w:val="3"/>
            <w:shd w:val="clear" w:color="auto" w:fill="F2F2F2" w:themeFill="background1" w:themeFillShade="F2"/>
          </w:tcPr>
          <w:p w14:paraId="4D860EAF" w14:textId="77777777" w:rsidR="001935F9" w:rsidRDefault="001935F9" w:rsidP="003266A5">
            <w:pPr>
              <w:widowControl w:val="0"/>
              <w:wordWrap w:val="0"/>
              <w:spacing w:line="276" w:lineRule="auto"/>
              <w:jc w:val="right"/>
              <w:rPr>
                <w:rFonts w:ascii="Microsoft YaHei UI Light" w:eastAsia="Microsoft YaHei UI Light" w:hAnsi="Microsoft YaHei UI Light" w:cs="Microsoft YaHei UI Light"/>
                <w:b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</w:rPr>
              <w:t>RAZEM CENA BRUTTO</w:t>
            </w:r>
          </w:p>
        </w:tc>
        <w:tc>
          <w:tcPr>
            <w:tcW w:w="5588" w:type="dxa"/>
          </w:tcPr>
          <w:p w14:paraId="2AEE31BB" w14:textId="77777777" w:rsidR="001935F9" w:rsidRDefault="001935F9" w:rsidP="003266A5">
            <w:pPr>
              <w:rPr>
                <w:rFonts w:ascii="Microsoft YaHei UI Light" w:eastAsia="Microsoft YaHei UI Light" w:hAnsi="Microsoft YaHei UI Light" w:cs="Microsoft YaHei UI Light"/>
              </w:rPr>
            </w:pPr>
          </w:p>
        </w:tc>
      </w:tr>
    </w:tbl>
    <w:p w14:paraId="28043CF7" w14:textId="77777777" w:rsidR="001935F9" w:rsidRDefault="001935F9" w:rsidP="001935F9">
      <w:pPr>
        <w:jc w:val="both"/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</w:pPr>
    </w:p>
    <w:p w14:paraId="0755D03F" w14:textId="77777777" w:rsidR="00A60486" w:rsidRDefault="00A60486"/>
    <w:sectPr w:rsidR="00A6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15F"/>
    <w:multiLevelType w:val="multilevel"/>
    <w:tmpl w:val="9B7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06"/>
    <w:rsid w:val="00023311"/>
    <w:rsid w:val="001935F9"/>
    <w:rsid w:val="00220906"/>
    <w:rsid w:val="00963050"/>
    <w:rsid w:val="00A60486"/>
    <w:rsid w:val="00A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226E"/>
  <w15:chartTrackingRefBased/>
  <w15:docId w15:val="{11A88F5A-3A11-4E8A-B947-F0FFBB3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5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21">
    <w:name w:val="_Style 21"/>
    <w:basedOn w:val="Standardowy"/>
    <w:rsid w:val="0019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Makowska-Kuś</dc:creator>
  <cp:keywords/>
  <dc:description/>
  <cp:lastModifiedBy>Elżbieta Makowska-Kuś</cp:lastModifiedBy>
  <cp:revision>2</cp:revision>
  <dcterms:created xsi:type="dcterms:W3CDTF">2021-11-12T08:02:00Z</dcterms:created>
  <dcterms:modified xsi:type="dcterms:W3CDTF">2021-11-12T08:02:00Z</dcterms:modified>
</cp:coreProperties>
</file>